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44"/>
          <w:szCs w:val="44"/>
          <w:lang w:val="en-US" w:eastAsia="zh-CN"/>
        </w:rPr>
        <w:t>西南大学水产学院2021级专业分流志愿表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2662"/>
        <w:gridCol w:w="1365"/>
        <w:gridCol w:w="3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学    号</w:t>
            </w:r>
          </w:p>
        </w:tc>
        <w:tc>
          <w:tcPr>
            <w:tcW w:w="3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班    级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志愿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填报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志愿顺序选择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专业名称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第一志愿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水产养殖学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 xml:space="preserve">  水族科学与技术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第二志愿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水产养殖学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 xml:space="preserve">  水族科学与技术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</w:trPr>
        <w:tc>
          <w:tcPr>
            <w:tcW w:w="8522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请手写以下内容：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本人已对《西南大学水产学院大类招生专业分流实施办法（试行）》及《水产学院2021级水产类本科专业学生分流实施方案》知情，并承诺西南大学水产学院2021级专业分流志愿表所填信息真实无误。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本人签名：                   日期：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注：</w:t>
      </w: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t>本表由学生本人用黑色签字笔填写，不能有涂改痕迹，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一式一份。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1B31F1-9A70-42A7-86CF-7CAD6FD543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F052A3-5EA6-4F51-82DB-7764C0FF5A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DB7628E-5E62-47CC-8643-78FAE32F07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248F73C-781C-4A08-AF46-2758B3E029FB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E6A0BE17-D069-4FE1-A3B9-4B5360A4B8F9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4EB9DBBD-8A69-4DAF-8498-546F55BC63C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CAB77D0-FC89-4455-8004-7E3CB13DA938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B75D488-4F5A-4D52-829C-D2DCCA042444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F43356E2-DCFA-49F1-85A5-750425FF06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C1CB8"/>
    <w:rsid w:val="4E4A63F7"/>
    <w:rsid w:val="51EC1CB8"/>
    <w:rsid w:val="71FD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2021-03-29T03:24:00Z</dcterms:created>
  <dc:creator>谭觅食</dc:creator>
  <cp:lastModifiedBy>谭觅食</cp:lastModifiedBy>
  <dcterms:modified xsi:type="dcterms:W3CDTF">2022-03-23T02:26:48Z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14EF616D785E40ABB476111B94F6EC41</vt:lpwstr>
  </property>
  <property fmtid="{D5CDD505-2E9C-101B-9397-08002B2CF9AE}" pid="4" name="KSOSaveFontToCloudKey">
    <vt:lpwstr>240882203_embed</vt:lpwstr>
  </property>
</Properties>
</file>